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17" w:rsidRDefault="00CD1717" w:rsidP="00CD1717">
      <w:pPr>
        <w:spacing w:line="360" w:lineRule="auto"/>
        <w:ind w:firstLine="72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Freud’s Theory of Consciousness</w:t>
      </w:r>
    </w:p>
    <w:p w:rsidR="00CD1717" w:rsidRDefault="00CD1717" w:rsidP="00CD1717">
      <w:pPr>
        <w:spacing w:line="360" w:lineRule="auto"/>
        <w:ind w:firstLine="720"/>
        <w:jc w:val="center"/>
        <w:rPr>
          <w:rFonts w:ascii="Times New Roman" w:hAnsi="Times New Roman" w:cs="Times New Roman"/>
          <w:b/>
          <w:bCs/>
          <w:sz w:val="28"/>
          <w:szCs w:val="28"/>
        </w:rPr>
      </w:pPr>
    </w:p>
    <w:p w:rsidR="00CD1717" w:rsidRDefault="00CD1717" w:rsidP="00CD1717">
      <w:pPr>
        <w:spacing w:line="360" w:lineRule="auto"/>
        <w:rPr>
          <w:rFonts w:ascii="Times New Roman" w:hAnsi="Times New Roman" w:cs="Times New Roman"/>
          <w:b/>
          <w:bCs/>
          <w:sz w:val="28"/>
          <w:szCs w:val="28"/>
        </w:rPr>
      </w:pPr>
      <w:proofErr w:type="gramStart"/>
      <w:r>
        <w:rPr>
          <w:rFonts w:ascii="Times New Roman" w:hAnsi="Times New Roman" w:cs="Times New Roman"/>
          <w:b/>
          <w:bCs/>
          <w:sz w:val="28"/>
          <w:szCs w:val="28"/>
        </w:rPr>
        <w:t>Conscious :</w:t>
      </w:r>
      <w:proofErr w:type="gramEnd"/>
    </w:p>
    <w:p w:rsidR="00CD1717" w:rsidRDefault="00CD1717" w:rsidP="00CD1717">
      <w:pPr>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The aspect of the mind which contains those thoughts and feelings </w:t>
      </w:r>
      <w:proofErr w:type="gramStart"/>
      <w:r>
        <w:rPr>
          <w:rFonts w:ascii="Times New Roman" w:hAnsi="Times New Roman" w:cs="Times New Roman"/>
          <w:sz w:val="28"/>
          <w:szCs w:val="28"/>
        </w:rPr>
        <w:t>of  which</w:t>
      </w:r>
      <w:proofErr w:type="gramEnd"/>
      <w:r>
        <w:rPr>
          <w:rFonts w:ascii="Times New Roman" w:hAnsi="Times New Roman" w:cs="Times New Roman"/>
          <w:sz w:val="28"/>
          <w:szCs w:val="28"/>
        </w:rPr>
        <w:t xml:space="preserve"> we are immediately aware at a given moment.</w:t>
      </w:r>
    </w:p>
    <w:p w:rsidR="00CD1717" w:rsidRDefault="00CD1717" w:rsidP="00CD1717">
      <w:pPr>
        <w:tabs>
          <w:tab w:val="left" w:pos="2160"/>
          <w:tab w:val="center" w:pos="4874"/>
        </w:tabs>
        <w:spacing w:line="360" w:lineRule="auto"/>
        <w:rPr>
          <w:rFonts w:ascii="Times New Roman" w:hAnsi="Times New Roman" w:cs="Times New Roman"/>
          <w:b/>
          <w:bCs/>
          <w:sz w:val="28"/>
          <w:szCs w:val="28"/>
        </w:rPr>
      </w:pPr>
      <w:r>
        <w:rPr>
          <w:rFonts w:ascii="Times New Roman" w:hAnsi="Times New Roman" w:cs="Times New Roman"/>
          <w:b/>
          <w:bCs/>
          <w:sz w:val="28"/>
          <w:szCs w:val="28"/>
        </w:rPr>
        <w:t>Subconscious:</w:t>
      </w:r>
    </w:p>
    <w:p w:rsidR="00CD1717" w:rsidRDefault="00CD1717" w:rsidP="00CD1717">
      <w:pPr>
        <w:tabs>
          <w:tab w:val="left" w:pos="2160"/>
          <w:tab w:val="center" w:pos="4874"/>
        </w:tabs>
        <w:spacing w:line="36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The portion of the mind which are below the level of conscious awareness.</w:t>
      </w:r>
      <w:proofErr w:type="gramEnd"/>
    </w:p>
    <w:p w:rsidR="00CD1717" w:rsidRDefault="00CD1717" w:rsidP="00CD1717">
      <w:pPr>
        <w:tabs>
          <w:tab w:val="left" w:pos="2160"/>
          <w:tab w:val="center" w:pos="4874"/>
        </w:tabs>
        <w:spacing w:line="360" w:lineRule="auto"/>
        <w:rPr>
          <w:rFonts w:ascii="Times New Roman" w:hAnsi="Times New Roman" w:cs="Times New Roman"/>
          <w:b/>
          <w:bCs/>
          <w:sz w:val="28"/>
          <w:szCs w:val="28"/>
        </w:rPr>
      </w:pPr>
      <w:r>
        <w:rPr>
          <w:rFonts w:ascii="Times New Roman" w:hAnsi="Times New Roman" w:cs="Times New Roman"/>
          <w:b/>
          <w:bCs/>
          <w:sz w:val="28"/>
          <w:szCs w:val="28"/>
        </w:rPr>
        <w:t>Preconscious:</w:t>
      </w:r>
    </w:p>
    <w:p w:rsidR="00CD1717" w:rsidRDefault="00CD1717" w:rsidP="00CD1717">
      <w:pPr>
        <w:tabs>
          <w:tab w:val="left" w:pos="2160"/>
          <w:tab w:val="center" w:pos="4874"/>
        </w:tabs>
        <w:spacing w:line="36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That part of the subconscious mind which can be accessed by deliberate mind, the part of the mind in which preconscious thoughts or memories resides.</w:t>
      </w:r>
      <w:proofErr w:type="gramEnd"/>
    </w:p>
    <w:p w:rsidR="00CD1717" w:rsidRDefault="00CD1717" w:rsidP="00CD1717">
      <w:pPr>
        <w:tabs>
          <w:tab w:val="left" w:pos="2160"/>
          <w:tab w:val="center" w:pos="4874"/>
        </w:tabs>
        <w:spacing w:line="360" w:lineRule="auto"/>
        <w:rPr>
          <w:rFonts w:ascii="Times New Roman" w:hAnsi="Times New Roman" w:cs="Times New Roman"/>
          <w:b/>
          <w:bCs/>
          <w:sz w:val="28"/>
          <w:szCs w:val="28"/>
        </w:rPr>
      </w:pPr>
      <w:r>
        <w:rPr>
          <w:rFonts w:ascii="Times New Roman" w:hAnsi="Times New Roman" w:cs="Times New Roman"/>
          <w:b/>
          <w:bCs/>
          <w:sz w:val="28"/>
          <w:szCs w:val="28"/>
        </w:rPr>
        <w:t>Unconscious:</w:t>
      </w:r>
    </w:p>
    <w:p w:rsidR="00CD1717" w:rsidRDefault="00CD1717" w:rsidP="00CD1717">
      <w:pPr>
        <w:tabs>
          <w:tab w:val="left" w:pos="2160"/>
          <w:tab w:val="center" w:pos="4874"/>
        </w:tabs>
        <w:spacing w:line="360" w:lineRule="auto"/>
        <w:ind w:firstLine="720"/>
        <w:rPr>
          <w:rFonts w:ascii="Times New Roman" w:hAnsi="Times New Roman" w:cs="Times New Roman"/>
          <w:sz w:val="28"/>
          <w:szCs w:val="28"/>
        </w:rPr>
      </w:pPr>
      <w:r>
        <w:rPr>
          <w:rFonts w:ascii="Times New Roman" w:hAnsi="Times New Roman" w:cs="Times New Roman"/>
          <w:sz w:val="28"/>
          <w:szCs w:val="28"/>
        </w:rPr>
        <w:t>That portion of the subconscious which cannot be directly accessed by the conscious mind, nonetheless, impulses and thoughts from the unconscious can ‘leak out’ in fragmentary instructions into conscious awareness, either directly or in symbolic form.</w:t>
      </w:r>
    </w:p>
    <w:p w:rsidR="00CD1717" w:rsidRDefault="00CD1717" w:rsidP="00CD1717">
      <w:pPr>
        <w:spacing w:line="360" w:lineRule="auto"/>
        <w:ind w:firstLine="720"/>
        <w:jc w:val="center"/>
        <w:rPr>
          <w:rFonts w:ascii="Times New Roman" w:hAnsi="Times New Roman" w:cs="Times New Roman"/>
          <w:b/>
          <w:bCs/>
          <w:sz w:val="28"/>
          <w:szCs w:val="28"/>
        </w:rPr>
      </w:pPr>
    </w:p>
    <w:p w:rsidR="00CD1717" w:rsidRDefault="00CD1717" w:rsidP="00CD1717">
      <w:pPr>
        <w:spacing w:line="360" w:lineRule="auto"/>
        <w:rPr>
          <w:rFonts w:ascii="Times New Roman" w:hAnsi="Times New Roman" w:cs="Times New Roman"/>
          <w:b/>
          <w:bCs/>
          <w:sz w:val="28"/>
          <w:szCs w:val="28"/>
        </w:rPr>
      </w:pPr>
    </w:p>
    <w:p w:rsidR="00A74A7A" w:rsidRDefault="00A74A7A"/>
    <w:sectPr w:rsidR="00A74A7A" w:rsidSect="00A74A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717"/>
    <w:rsid w:val="00341622"/>
    <w:rsid w:val="00A74A7A"/>
    <w:rsid w:val="00CD1717"/>
    <w:rsid w:val="00CE613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7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037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Ali</dc:creator>
  <cp:lastModifiedBy>Haris Ali</cp:lastModifiedBy>
  <cp:revision>2</cp:revision>
  <dcterms:created xsi:type="dcterms:W3CDTF">2020-04-02T03:52:00Z</dcterms:created>
  <dcterms:modified xsi:type="dcterms:W3CDTF">2020-04-02T03:52:00Z</dcterms:modified>
</cp:coreProperties>
</file>